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>1.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Nazan: Kevser suresi, Peygamberimizin Mekke’de yaşadığı dönemde indirilmiştir.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 xml:space="preserve">Ahmet: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Kur’an’ı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Kerim’in 108. Suresidir.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 xml:space="preserve">Fikret: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Kur’an’ı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Kerim’in en kısa suresidir.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b/>
          <w:spacing w:val="8"/>
          <w:sz w:val="23"/>
          <w:szCs w:val="23"/>
          <w:u w:val="single"/>
          <w:lang w:eastAsia="tr-TR"/>
        </w:rPr>
      </w:pP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 xml:space="preserve">Yukarıdaki öğrenciler Kevser suresi ile ilgili aşağıdakilerden hangisine </w:t>
      </w:r>
      <w:r w:rsidRPr="00783B2D">
        <w:rPr>
          <w:rFonts w:ascii="Arial" w:eastAsia="Times New Roman" w:hAnsi="Arial" w:cs="Arial"/>
          <w:b/>
          <w:spacing w:val="8"/>
          <w:sz w:val="23"/>
          <w:szCs w:val="23"/>
          <w:u w:val="single"/>
          <w:lang w:eastAsia="tr-TR"/>
        </w:rPr>
        <w:t>değinmemiştir?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A) Nerede indirildiğine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B) Kaçıncı sure olduğuna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C) En kısa sure olduğuna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D) Kaç ayet olduğuna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 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>2.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</w:t>
      </w: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 xml:space="preserve">Aşağıdaki cümlelerden hangisi Kevser suresinin anlamı içerisinde yer </w:t>
      </w:r>
      <w:r w:rsidRPr="00783B2D">
        <w:rPr>
          <w:rFonts w:ascii="Arial" w:eastAsia="Times New Roman" w:hAnsi="Arial" w:cs="Arial"/>
          <w:b/>
          <w:spacing w:val="8"/>
          <w:sz w:val="23"/>
          <w:szCs w:val="23"/>
          <w:u w:val="single"/>
          <w:lang w:eastAsia="tr-TR"/>
        </w:rPr>
        <w:t>almaz?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A) Şimdi sen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Rabb’ine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kulluk et ve kurban kes.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B) Kuşkusuz biz sana Kevser’i verdik.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C) Doğrulmadı ve doğurmadı, O’na bir denk de olmadı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D) Asıl soyu kesik olan, şüphesiz sana hınç besleyendir.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 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>3.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İnnâ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a’taynâke’l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-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kevser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Fesalli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</w:t>
      </w:r>
      <w:proofErr w:type="gram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…………</w:t>
      </w:r>
      <w:proofErr w:type="gram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venhar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İnne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şânieke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hüvel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ebter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.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>Kevser suresindeki boşluğa hangisi getirilmelidir?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A)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lirabbike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 xml:space="preserve">B)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a’taynake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 xml:space="preserve">C)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venhar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 xml:space="preserve">D)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ebter</w:t>
      </w:r>
      <w:proofErr w:type="spellEnd"/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 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>4.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</w:t>
      </w: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>Kevser suresinde zikredilen ibadetler aşağıdakilerden hangisidir?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A) Hac ve </w:t>
      </w:r>
      <w:proofErr w:type="gram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Zekat</w:t>
      </w:r>
      <w:proofErr w:type="gram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B) Namaz ve Kurban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C) Namaz ve Zekat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D) Kurban ve Oruç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lastRenderedPageBreak/>
        <w:t> 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u w:val="single"/>
          <w:lang w:eastAsia="tr-TR"/>
        </w:rPr>
      </w:pP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>5.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</w:t>
      </w: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 xml:space="preserve">Aşağıdakilerden hangisi Kevser kelimesine verilen manalardan biri </w:t>
      </w:r>
      <w:r w:rsidRPr="00783B2D">
        <w:rPr>
          <w:rFonts w:ascii="Arial" w:eastAsia="Times New Roman" w:hAnsi="Arial" w:cs="Arial"/>
          <w:b/>
          <w:spacing w:val="8"/>
          <w:sz w:val="23"/>
          <w:szCs w:val="23"/>
          <w:u w:val="single"/>
          <w:lang w:eastAsia="tr-TR"/>
        </w:rPr>
        <w:t>değildir?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A) Peygamberimiz için cennette hazırlanan havuz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 xml:space="preserve">B) Peygamberimizin (s.a.v.) kızı Hz.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Fatıma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C) Bolluk bereket, çok hayır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D) Kurban bayramı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 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>6.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</w:t>
      </w:r>
      <w:r w:rsidRPr="00783B2D">
        <w:rPr>
          <w:rFonts w:ascii="Arial" w:eastAsia="Times New Roman" w:hAnsi="Arial" w:cs="Arial"/>
          <w:b/>
          <w:spacing w:val="8"/>
          <w:sz w:val="23"/>
          <w:szCs w:val="23"/>
          <w:lang w:eastAsia="tr-TR"/>
        </w:rPr>
        <w:t xml:space="preserve">Aşağıdakilerden hangisi Kevser suresinin özelliklerinden biri </w:t>
      </w:r>
      <w:r w:rsidRPr="00783B2D">
        <w:rPr>
          <w:rFonts w:ascii="Arial" w:eastAsia="Times New Roman" w:hAnsi="Arial" w:cs="Arial"/>
          <w:b/>
          <w:spacing w:val="8"/>
          <w:sz w:val="23"/>
          <w:szCs w:val="23"/>
          <w:u w:val="single"/>
          <w:lang w:eastAsia="tr-TR"/>
        </w:rPr>
        <w:t>değildir?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A) Üç ayetten oluşmaktadır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 xml:space="preserve">B)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Kur’an’ın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105. suresidir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 xml:space="preserve">C) </w:t>
      </w:r>
      <w:proofErr w:type="spellStart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Kur’an’ın</w:t>
      </w:r>
      <w:proofErr w:type="spellEnd"/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 xml:space="preserve"> en kısa suresidir</w:t>
      </w: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br/>
        <w:t>D) Adını Kevser kelimesinden almıştır.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 </w:t>
      </w:r>
    </w:p>
    <w:p w:rsidR="00783B2D" w:rsidRPr="00783B2D" w:rsidRDefault="00783B2D" w:rsidP="00783B2D">
      <w:pPr>
        <w:shd w:val="clear" w:color="auto" w:fill="FFFFFF"/>
        <w:spacing w:after="167" w:line="368" w:lineRule="atLeast"/>
        <w:rPr>
          <w:rFonts w:ascii="Arial" w:eastAsia="Times New Roman" w:hAnsi="Arial" w:cs="Arial"/>
          <w:spacing w:val="8"/>
          <w:sz w:val="23"/>
          <w:szCs w:val="23"/>
          <w:lang w:eastAsia="tr-TR"/>
        </w:rPr>
      </w:pPr>
      <w:r w:rsidRPr="00783B2D">
        <w:rPr>
          <w:rFonts w:ascii="Arial" w:eastAsia="Times New Roman" w:hAnsi="Arial" w:cs="Arial"/>
          <w:spacing w:val="8"/>
          <w:sz w:val="23"/>
          <w:szCs w:val="23"/>
          <w:lang w:eastAsia="tr-TR"/>
        </w:rPr>
        <w:t> </w:t>
      </w:r>
    </w:p>
    <w:tbl>
      <w:tblPr>
        <w:tblW w:w="5000" w:type="pct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8"/>
        <w:gridCol w:w="1568"/>
        <w:gridCol w:w="1568"/>
        <w:gridCol w:w="1568"/>
        <w:gridCol w:w="1567"/>
        <w:gridCol w:w="1567"/>
      </w:tblGrid>
      <w:tr w:rsidR="00783B2D" w:rsidRPr="00783B2D" w:rsidTr="00783B2D"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6</w:t>
            </w:r>
          </w:p>
        </w:tc>
      </w:tr>
      <w:tr w:rsidR="00783B2D" w:rsidRPr="00783B2D" w:rsidTr="00783B2D"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D</w:t>
            </w:r>
          </w:p>
        </w:tc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C</w:t>
            </w:r>
          </w:p>
        </w:tc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A</w:t>
            </w:r>
          </w:p>
        </w:tc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B</w:t>
            </w:r>
          </w:p>
        </w:tc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D</w:t>
            </w:r>
          </w:p>
        </w:tc>
        <w:tc>
          <w:tcPr>
            <w:tcW w:w="800" w:type="pct"/>
            <w:tcBorders>
              <w:top w:val="single" w:sz="6" w:space="0" w:color="E8E7E7"/>
              <w:left w:val="single" w:sz="6" w:space="0" w:color="E8E7E7"/>
              <w:bottom w:val="single" w:sz="6" w:space="0" w:color="E8E7E7"/>
              <w:right w:val="single" w:sz="6" w:space="0" w:color="E8E7E7"/>
            </w:tcBorders>
            <w:shd w:val="clear" w:color="auto" w:fill="FCFCFC"/>
            <w:tcMar>
              <w:top w:w="134" w:type="dxa"/>
              <w:left w:w="167" w:type="dxa"/>
              <w:bottom w:w="134" w:type="dxa"/>
              <w:right w:w="167" w:type="dxa"/>
            </w:tcMar>
            <w:vAlign w:val="center"/>
            <w:hideMark/>
          </w:tcPr>
          <w:p w:rsidR="00783B2D" w:rsidRPr="00783B2D" w:rsidRDefault="00783B2D" w:rsidP="00783B2D">
            <w:pPr>
              <w:spacing w:after="335" w:line="240" w:lineRule="auto"/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</w:pPr>
            <w:r w:rsidRPr="00783B2D">
              <w:rPr>
                <w:rFonts w:ascii="Arial" w:eastAsia="Times New Roman" w:hAnsi="Arial" w:cs="Arial"/>
                <w:spacing w:val="8"/>
                <w:sz w:val="23"/>
                <w:szCs w:val="23"/>
                <w:lang w:eastAsia="tr-TR"/>
              </w:rPr>
              <w:t>B</w:t>
            </w:r>
          </w:p>
        </w:tc>
      </w:tr>
    </w:tbl>
    <w:p w:rsidR="009E7C57" w:rsidRPr="00783B2D" w:rsidRDefault="009E7C57"/>
    <w:sectPr w:rsidR="009E7C57" w:rsidRPr="00783B2D" w:rsidSect="009E7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3B2D"/>
    <w:rsid w:val="00783B2D"/>
    <w:rsid w:val="007B511A"/>
    <w:rsid w:val="009E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C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 ünsal</dc:creator>
  <cp:lastModifiedBy>sefa ünsal</cp:lastModifiedBy>
  <cp:revision>2</cp:revision>
  <dcterms:created xsi:type="dcterms:W3CDTF">2020-04-11T17:57:00Z</dcterms:created>
  <dcterms:modified xsi:type="dcterms:W3CDTF">2020-04-11T17:57:00Z</dcterms:modified>
</cp:coreProperties>
</file>